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96"/>
        <w:spacing w:before="76" w:line="234" w:lineRule="auto"/>
        <w:rPr>
          <w:rFonts w:ascii="FZXiaoBiaoSong-B05" w:hAnsi="FZXiaoBiaoSong-B05" w:eastAsia="FZXiaoBiaoSong-B05" w:cs="FZXiaoBiaoSong-B05"/>
          <w:sz w:val="32"/>
          <w:szCs w:val="32"/>
        </w:rPr>
      </w:pPr>
      <w:r>
        <w:rPr>
          <w:rFonts w:ascii="FZXiaoBiaoSong-B05" w:hAnsi="FZXiaoBiaoSong-B05" w:eastAsia="FZXiaoBiaoSong-B05" w:cs="FZXiaoBiaoSong-B05"/>
          <w:sz w:val="32"/>
          <w:szCs w:val="32"/>
        </w:rPr>
        <w:t>第十九届“挑战杯”全国大学生课外学术科技作品竞赛“人工智能+”创</w:t>
      </w:r>
      <w:r>
        <w:rPr>
          <w:rFonts w:ascii="FZXiaoBiaoSong-B05" w:hAnsi="FZXiaoBiaoSong-B05" w:eastAsia="FZXiaoBiaoSong-B05" w:cs="FZXiaoBiaoSong-B05"/>
          <w:sz w:val="32"/>
          <w:szCs w:val="32"/>
          <w:spacing w:val="-1"/>
        </w:rPr>
        <w:t>意赛作品汇总表</w:t>
      </w:r>
    </w:p>
    <w:p>
      <w:pPr>
        <w:spacing w:before="234" w:line="218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说明：此表自报名系统导出，内容为校级审核通过的作品信息。                       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校团委（盖章并加盖骑缝章）</w:t>
      </w:r>
    </w:p>
    <w:p>
      <w:pPr>
        <w:spacing w:line="232" w:lineRule="exact"/>
        <w:rPr/>
      </w:pPr>
      <w:r/>
    </w:p>
    <w:tbl>
      <w:tblPr>
        <w:tblStyle w:val="TableNormal"/>
        <w:tblW w:w="147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9"/>
        <w:gridCol w:w="1133"/>
        <w:gridCol w:w="1700"/>
        <w:gridCol w:w="4534"/>
        <w:gridCol w:w="1134"/>
        <w:gridCol w:w="3967"/>
        <w:gridCol w:w="1702"/>
      </w:tblGrid>
      <w:tr>
        <w:trPr>
          <w:trHeight w:val="796" w:hRule="atLeast"/>
        </w:trPr>
        <w:tc>
          <w:tcPr>
            <w:tcW w:w="569" w:type="dxa"/>
            <w:vAlign w:val="top"/>
          </w:tcPr>
          <w:p>
            <w:pPr>
              <w:ind w:left="87"/>
              <w:spacing w:before="30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1133" w:type="dxa"/>
            <w:vAlign w:val="top"/>
          </w:tcPr>
          <w:p>
            <w:pPr>
              <w:ind w:left="193"/>
              <w:spacing w:before="30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内部编号</w:t>
            </w:r>
          </w:p>
        </w:tc>
        <w:tc>
          <w:tcPr>
            <w:tcW w:w="1700" w:type="dxa"/>
            <w:vAlign w:val="top"/>
          </w:tcPr>
          <w:p>
            <w:pPr>
              <w:ind w:left="657"/>
              <w:spacing w:before="30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学校</w:t>
            </w:r>
          </w:p>
        </w:tc>
        <w:tc>
          <w:tcPr>
            <w:tcW w:w="4534" w:type="dxa"/>
            <w:vAlign w:val="top"/>
          </w:tcPr>
          <w:p>
            <w:pPr>
              <w:ind w:left="1874"/>
              <w:spacing w:before="30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作品名称</w:t>
            </w:r>
          </w:p>
        </w:tc>
        <w:tc>
          <w:tcPr>
            <w:tcW w:w="1134" w:type="dxa"/>
            <w:vAlign w:val="top"/>
          </w:tcPr>
          <w:p>
            <w:pPr>
              <w:ind w:left="100"/>
              <w:spacing w:before="30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申报人姓名</w:t>
            </w:r>
          </w:p>
        </w:tc>
        <w:tc>
          <w:tcPr>
            <w:tcW w:w="3967" w:type="dxa"/>
            <w:vAlign w:val="top"/>
          </w:tcPr>
          <w:p>
            <w:pPr>
              <w:ind w:left="1407"/>
              <w:spacing w:before="30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团队成员姓名</w:t>
            </w:r>
          </w:p>
        </w:tc>
        <w:tc>
          <w:tcPr>
            <w:tcW w:w="1702" w:type="dxa"/>
            <w:vAlign w:val="top"/>
          </w:tcPr>
          <w:p>
            <w:pPr>
              <w:ind w:left="258"/>
              <w:spacing w:before="30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指导教师姓名</w:t>
            </w:r>
          </w:p>
        </w:tc>
      </w:tr>
      <w:tr>
        <w:trPr>
          <w:trHeight w:val="794" w:hRule="atLeast"/>
        </w:trPr>
        <w:tc>
          <w:tcPr>
            <w:tcW w:w="569" w:type="dxa"/>
            <w:vAlign w:val="top"/>
          </w:tcPr>
          <w:p>
            <w:pPr>
              <w:ind w:left="267"/>
              <w:spacing w:before="309" w:line="224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top"/>
          </w:tcPr>
          <w:p>
            <w:pPr>
              <w:ind w:left="287"/>
              <w:spacing w:before="309" w:line="222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2"/>
                <w:w w:val="97"/>
              </w:rPr>
              <w:t>462460</w:t>
            </w:r>
          </w:p>
        </w:tc>
        <w:tc>
          <w:tcPr>
            <w:tcW w:w="1700" w:type="dxa"/>
            <w:vAlign w:val="top"/>
          </w:tcPr>
          <w:p>
            <w:pPr>
              <w:ind w:left="203"/>
              <w:spacing w:before="309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四川外国语大学</w:t>
            </w:r>
          </w:p>
        </w:tc>
        <w:tc>
          <w:tcPr>
            <w:tcW w:w="4534" w:type="dxa"/>
            <w:vAlign w:val="top"/>
          </w:tcPr>
          <w:p>
            <w:pPr>
              <w:ind w:left="132" w:right="212" w:hanging="15"/>
              <w:spacing w:before="200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AI智绘名著：四大名著皮影式课程资源包活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化计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划</w:t>
            </w:r>
          </w:p>
        </w:tc>
        <w:tc>
          <w:tcPr>
            <w:tcW w:w="1134" w:type="dxa"/>
            <w:vAlign w:val="top"/>
          </w:tcPr>
          <w:p>
            <w:pPr>
              <w:ind w:left="297"/>
              <w:spacing w:before="309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蒋菲菲</w:t>
            </w:r>
          </w:p>
        </w:tc>
        <w:tc>
          <w:tcPr>
            <w:tcW w:w="3967" w:type="dxa"/>
            <w:vAlign w:val="top"/>
          </w:tcPr>
          <w:p>
            <w:pPr>
              <w:ind w:left="130" w:right="144" w:firstLine="9"/>
              <w:spacing w:before="198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张慧欣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戚馨月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唐孝勇  罗靖萱  何佳丽  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描  邓余惠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曾俊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阳持燕</w:t>
            </w:r>
          </w:p>
        </w:tc>
        <w:tc>
          <w:tcPr>
            <w:tcW w:w="1702" w:type="dxa"/>
            <w:vAlign w:val="top"/>
          </w:tcPr>
          <w:p>
            <w:pPr>
              <w:ind w:left="181"/>
              <w:spacing w:before="199" w:line="15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徐陶  汪世珍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曾</w:t>
            </w:r>
          </w:p>
          <w:p>
            <w:pPr>
              <w:ind w:left="782"/>
              <w:spacing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利</w:t>
            </w:r>
          </w:p>
        </w:tc>
      </w:tr>
      <w:tr>
        <w:trPr>
          <w:trHeight w:val="794" w:hRule="atLeast"/>
        </w:trPr>
        <w:tc>
          <w:tcPr>
            <w:tcW w:w="569" w:type="dxa"/>
            <w:vAlign w:val="top"/>
          </w:tcPr>
          <w:p>
            <w:pPr>
              <w:ind w:left="261"/>
              <w:spacing w:before="310" w:line="224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top"/>
          </w:tcPr>
          <w:p>
            <w:pPr>
              <w:ind w:left="287"/>
              <w:spacing w:before="310" w:line="222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466915</w:t>
            </w:r>
          </w:p>
        </w:tc>
        <w:tc>
          <w:tcPr>
            <w:tcW w:w="1700" w:type="dxa"/>
            <w:vAlign w:val="top"/>
          </w:tcPr>
          <w:p>
            <w:pPr>
              <w:ind w:left="203"/>
              <w:spacing w:before="310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四川外国语大学</w:t>
            </w:r>
          </w:p>
        </w:tc>
        <w:tc>
          <w:tcPr>
            <w:tcW w:w="4534" w:type="dxa"/>
            <w:vAlign w:val="top"/>
          </w:tcPr>
          <w:p>
            <w:pPr>
              <w:ind w:left="139" w:right="212" w:firstLine="15"/>
              <w:spacing w:before="199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山城智刻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·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印迹渝州——AI助力重庆非遗文旅数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字化转型</w:t>
            </w:r>
          </w:p>
        </w:tc>
        <w:tc>
          <w:tcPr>
            <w:tcW w:w="1134" w:type="dxa"/>
            <w:vAlign w:val="top"/>
          </w:tcPr>
          <w:p>
            <w:pPr>
              <w:ind w:left="306"/>
              <w:spacing w:before="310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  <w:w w:val="99"/>
              </w:rPr>
              <w:t>张慧欣</w:t>
            </w:r>
          </w:p>
        </w:tc>
        <w:tc>
          <w:tcPr>
            <w:tcW w:w="3967" w:type="dxa"/>
            <w:vAlign w:val="top"/>
          </w:tcPr>
          <w:p>
            <w:pPr>
              <w:ind w:left="233" w:right="144" w:hanging="103"/>
              <w:spacing w:before="202" w:line="17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蒋菲菲  朱灿  陈佳琳  冉琳  何佳丽  官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盈盈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梁城瑞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向阳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陈丽莎</w:t>
            </w:r>
          </w:p>
        </w:tc>
        <w:tc>
          <w:tcPr>
            <w:tcW w:w="1702" w:type="dxa"/>
            <w:vAlign w:val="top"/>
          </w:tcPr>
          <w:p>
            <w:pPr>
              <w:ind w:left="186"/>
              <w:spacing w:before="309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王易  王琥  王甍</w:t>
            </w:r>
          </w:p>
        </w:tc>
      </w:tr>
      <w:tr>
        <w:trPr>
          <w:trHeight w:val="794" w:hRule="atLeast"/>
        </w:trPr>
        <w:tc>
          <w:tcPr>
            <w:tcW w:w="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4" w:hRule="atLeast"/>
        </w:trPr>
        <w:tc>
          <w:tcPr>
            <w:tcW w:w="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6" w:hRule="atLeast"/>
        </w:trPr>
        <w:tc>
          <w:tcPr>
            <w:tcW w:w="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8" w:h="11906"/>
      <w:pgMar w:top="740" w:right="1450" w:bottom="770" w:left="597" w:header="0" w:footer="53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9"/>
      <w:spacing w:line="209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1"/>
      </w:rPr>
      <w:t>第1页，共1页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ReportLab PDF Library - www.reportlab.com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dcterms:created xsi:type="dcterms:W3CDTF">2025-07-20T11:31:04Z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2025-07-20T17:13:09</vt:filetime>
  </property>
</Properties>
</file>